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1B" w:rsidRPr="00644F1B" w:rsidRDefault="00644F1B" w:rsidP="00644F1B">
      <w:pPr>
        <w:spacing w:line="480" w:lineRule="exact"/>
        <w:ind w:leftChars="232" w:left="1117" w:hangingChars="200" w:hanging="560"/>
        <w:jc w:val="center"/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</w:pPr>
      <w:r w:rsidRPr="00644F1B">
        <w:rPr>
          <w:rFonts w:asciiTheme="majorEastAsia" w:eastAsiaTheme="majorEastAsia" w:hAnsiTheme="majorEastAsia" w:hint="eastAsia"/>
          <w:sz w:val="28"/>
          <w:szCs w:val="28"/>
        </w:rPr>
        <w:t>國際</w:t>
      </w:r>
      <w:proofErr w:type="gramStart"/>
      <w:r w:rsidRPr="00644F1B">
        <w:rPr>
          <w:rFonts w:asciiTheme="majorEastAsia" w:eastAsiaTheme="majorEastAsia" w:hAnsiTheme="majorEastAsia" w:hint="eastAsia"/>
          <w:sz w:val="28"/>
          <w:szCs w:val="28"/>
        </w:rPr>
        <w:t>商務</w:t>
      </w:r>
      <w:r w:rsidRPr="00644F1B">
        <w:rPr>
          <w:rFonts w:asciiTheme="majorEastAsia" w:eastAsiaTheme="majorEastAsia" w:hAnsiTheme="majorEastAsia"/>
          <w:sz w:val="28"/>
          <w:szCs w:val="28"/>
        </w:rPr>
        <w:t>系</w:t>
      </w:r>
      <w:r w:rsidRPr="00644F1B">
        <w:rPr>
          <w:rFonts w:asciiTheme="majorEastAsia" w:eastAsiaTheme="majorEastAsia" w:hAnsiTheme="majorEastAsia" w:hint="eastAsia"/>
          <w:sz w:val="28"/>
          <w:szCs w:val="28"/>
        </w:rPr>
        <w:t>輔系</w:t>
      </w:r>
      <w:proofErr w:type="gramEnd"/>
      <w:r w:rsidRPr="00644F1B">
        <w:rPr>
          <w:rFonts w:asciiTheme="majorEastAsia" w:eastAsiaTheme="majorEastAsia" w:hAnsiTheme="majorEastAsia" w:hint="eastAsia"/>
          <w:sz w:val="28"/>
          <w:szCs w:val="28"/>
        </w:rPr>
        <w:t>課程科目表</w:t>
      </w:r>
    </w:p>
    <w:p w:rsidR="00644F1B" w:rsidRPr="00644F1B" w:rsidRDefault="00644F1B" w:rsidP="00644F1B">
      <w:pPr>
        <w:spacing w:line="480" w:lineRule="exact"/>
        <w:ind w:leftChars="232" w:left="1117" w:hangingChars="200" w:hanging="560"/>
        <w:jc w:val="left"/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</w:pPr>
    </w:p>
    <w:p w:rsidR="00644F1B" w:rsidRPr="00644F1B" w:rsidRDefault="00644F1B" w:rsidP="00644F1B">
      <w:pPr>
        <w:ind w:firstLineChars="0" w:firstLine="0"/>
        <w:jc w:val="center"/>
        <w:rPr>
          <w:rFonts w:asciiTheme="majorEastAsia" w:eastAsiaTheme="majorEastAsia" w:hAnsiTheme="majorEastAsia"/>
          <w:sz w:val="20"/>
        </w:rPr>
      </w:pPr>
      <w:r w:rsidRPr="00644F1B">
        <w:rPr>
          <w:rFonts w:asciiTheme="majorEastAsia" w:eastAsiaTheme="majorEastAsia" w:hAnsiTheme="majorEastAsia" w:hint="eastAsia"/>
          <w:sz w:val="22"/>
        </w:rPr>
        <w:t xml:space="preserve">中國科技大學 </w:t>
      </w:r>
      <w:r w:rsidRPr="00644F1B">
        <w:rPr>
          <w:rFonts w:asciiTheme="majorEastAsia" w:eastAsiaTheme="majorEastAsia" w:hAnsiTheme="majorEastAsia" w:hint="eastAsia"/>
          <w:color w:val="FF0000"/>
          <w:sz w:val="22"/>
        </w:rPr>
        <w:t>四年制</w:t>
      </w:r>
      <w:r w:rsidRPr="00644F1B">
        <w:rPr>
          <w:rFonts w:asciiTheme="majorEastAsia" w:eastAsiaTheme="majorEastAsia" w:hAnsiTheme="majorEastAsia" w:hint="eastAsia"/>
          <w:sz w:val="22"/>
        </w:rPr>
        <w:t xml:space="preserve"> 日間部 修讀 國際商務系（</w:t>
      </w:r>
      <w:r w:rsidRPr="00644F1B">
        <w:rPr>
          <w:rFonts w:asciiTheme="majorEastAsia" w:eastAsiaTheme="majorEastAsia" w:hAnsiTheme="majorEastAsia" w:hint="eastAsia"/>
          <w:color w:val="FF0000"/>
          <w:sz w:val="22"/>
        </w:rPr>
        <w:t>輔系</w:t>
      </w:r>
      <w:r w:rsidRPr="00644F1B">
        <w:rPr>
          <w:rFonts w:asciiTheme="majorEastAsia" w:eastAsiaTheme="majorEastAsia" w:hAnsiTheme="majorEastAsia" w:hint="eastAsia"/>
          <w:sz w:val="22"/>
        </w:rPr>
        <w:t>）課程科目表</w:t>
      </w:r>
    </w:p>
    <w:tbl>
      <w:tblPr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928"/>
        <w:gridCol w:w="464"/>
        <w:gridCol w:w="465"/>
        <w:gridCol w:w="928"/>
        <w:gridCol w:w="464"/>
        <w:gridCol w:w="465"/>
        <w:gridCol w:w="928"/>
        <w:gridCol w:w="464"/>
        <w:gridCol w:w="465"/>
        <w:gridCol w:w="928"/>
        <w:gridCol w:w="464"/>
        <w:gridCol w:w="465"/>
      </w:tblGrid>
      <w:tr w:rsidR="00644F1B" w:rsidRPr="00644F1B" w:rsidTr="00DC4A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8" w:type="dxa"/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57" w:type="dxa"/>
            <w:gridSpan w:val="3"/>
            <w:tcBorders>
              <w:bottom w:val="nil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第一學年</w:t>
            </w:r>
          </w:p>
        </w:tc>
        <w:tc>
          <w:tcPr>
            <w:tcW w:w="1857" w:type="dxa"/>
            <w:gridSpan w:val="3"/>
            <w:tcBorders>
              <w:bottom w:val="nil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第二學年</w:t>
            </w:r>
          </w:p>
        </w:tc>
        <w:tc>
          <w:tcPr>
            <w:tcW w:w="1857" w:type="dxa"/>
            <w:gridSpan w:val="3"/>
            <w:tcBorders>
              <w:bottom w:val="nil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第三學年</w:t>
            </w:r>
          </w:p>
        </w:tc>
        <w:tc>
          <w:tcPr>
            <w:tcW w:w="1857" w:type="dxa"/>
            <w:gridSpan w:val="3"/>
            <w:tcBorders>
              <w:bottom w:val="nil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第四學年</w:t>
            </w:r>
          </w:p>
        </w:tc>
      </w:tr>
      <w:tr w:rsidR="00644F1B" w:rsidRPr="00644F1B" w:rsidTr="00DC4A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8" w:type="dxa"/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類別</w:t>
            </w:r>
          </w:p>
        </w:tc>
        <w:tc>
          <w:tcPr>
            <w:tcW w:w="9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科</w:t>
            </w:r>
            <w:r w:rsidRPr="00644F1B"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644F1B">
              <w:rPr>
                <w:rFonts w:asciiTheme="majorEastAsia" w:eastAsiaTheme="majorEastAsia" w:hAnsiTheme="majorEastAsia" w:hint="eastAsia"/>
                <w:sz w:val="20"/>
              </w:rPr>
              <w:t>目</w:t>
            </w:r>
          </w:p>
        </w:tc>
        <w:tc>
          <w:tcPr>
            <w:tcW w:w="4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上學期學分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  <w:tc>
          <w:tcPr>
            <w:tcW w:w="4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下學期學分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科</w:t>
            </w:r>
            <w:r w:rsidRPr="00644F1B"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644F1B">
              <w:rPr>
                <w:rFonts w:asciiTheme="majorEastAsia" w:eastAsiaTheme="majorEastAsia" w:hAnsiTheme="majorEastAsia" w:hint="eastAsia"/>
                <w:sz w:val="20"/>
              </w:rPr>
              <w:t>目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上學期學分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下學期學分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科</w:t>
            </w:r>
            <w:r w:rsidRPr="00644F1B"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644F1B">
              <w:rPr>
                <w:rFonts w:asciiTheme="majorEastAsia" w:eastAsiaTheme="majorEastAsia" w:hAnsiTheme="majorEastAsia" w:hint="eastAsia"/>
                <w:sz w:val="20"/>
              </w:rPr>
              <w:t>目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上學期學分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下學期學分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  <w:tc>
          <w:tcPr>
            <w:tcW w:w="928" w:type="dxa"/>
            <w:tcBorders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科</w:t>
            </w:r>
            <w:r w:rsidRPr="00644F1B"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644F1B">
              <w:rPr>
                <w:rFonts w:asciiTheme="majorEastAsia" w:eastAsiaTheme="majorEastAsia" w:hAnsiTheme="majorEastAsia" w:hint="eastAsia"/>
                <w:sz w:val="20"/>
              </w:rPr>
              <w:t>目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上學期學分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下學期學分</w:t>
            </w:r>
            <w:r w:rsidRPr="00644F1B">
              <w:rPr>
                <w:rFonts w:asciiTheme="majorEastAsia" w:eastAsiaTheme="majorEastAsia" w:hAnsiTheme="majorEastAsia"/>
                <w:w w:val="80"/>
                <w:sz w:val="16"/>
              </w:rPr>
              <w:t>/</w:t>
            </w:r>
            <w:r w:rsidRPr="00644F1B">
              <w:rPr>
                <w:rFonts w:asciiTheme="majorEastAsia" w:eastAsiaTheme="majorEastAsia" w:hAnsiTheme="majorEastAsia" w:hint="eastAsia"/>
                <w:w w:val="80"/>
                <w:sz w:val="16"/>
              </w:rPr>
              <w:t>時數</w:t>
            </w:r>
          </w:p>
        </w:tc>
      </w:tr>
      <w:tr w:rsidR="00644F1B" w:rsidRPr="00644F1B" w:rsidTr="00DC4A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8" w:type="dxa"/>
            <w:vAlign w:val="center"/>
          </w:tcPr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644F1B" w:rsidRPr="00644F1B" w:rsidRDefault="00644F1B" w:rsidP="00DC4AC0">
            <w:pPr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28" w:type="dxa"/>
            <w:tcBorders>
              <w:right w:val="dotted" w:sz="4" w:space="0" w:color="auto"/>
            </w:tcBorders>
          </w:tcPr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經濟學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3/3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3/3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</w:tc>
        <w:tc>
          <w:tcPr>
            <w:tcW w:w="928" w:type="dxa"/>
            <w:tcBorders>
              <w:right w:val="dotted" w:sz="4" w:space="0" w:color="auto"/>
            </w:tcBorders>
          </w:tcPr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國際貿易實務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商展企劃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proofErr w:type="gramStart"/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商展實作</w:t>
            </w:r>
            <w:proofErr w:type="gramEnd"/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3/3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</w:tc>
        <w:tc>
          <w:tcPr>
            <w:tcW w:w="465" w:type="dxa"/>
            <w:tcBorders>
              <w:lef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3/3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</w:tc>
        <w:tc>
          <w:tcPr>
            <w:tcW w:w="928" w:type="dxa"/>
            <w:tcBorders>
              <w:right w:val="dotted" w:sz="4" w:space="0" w:color="auto"/>
            </w:tcBorders>
          </w:tcPr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貿易資訊系統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spacing w:val="-4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spacing w:val="-4"/>
                <w:w w:val="80"/>
                <w:sz w:val="14"/>
                <w:szCs w:val="14"/>
              </w:rPr>
              <w:t>商務企劃書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國際商務法規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w w:val="80"/>
                <w:sz w:val="14"/>
                <w:szCs w:val="1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</w:tc>
        <w:tc>
          <w:tcPr>
            <w:tcW w:w="928" w:type="dxa"/>
            <w:tcBorders>
              <w:right w:val="dotted" w:sz="4" w:space="0" w:color="auto"/>
            </w:tcBorders>
          </w:tcPr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spacing w:val="-4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spacing w:val="-4"/>
                <w:w w:val="80"/>
                <w:sz w:val="14"/>
                <w:szCs w:val="14"/>
              </w:rPr>
              <w:t>國貿付款與融資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0"/>
                <w:szCs w:val="10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0"/>
                <w:szCs w:val="10"/>
              </w:rPr>
              <w:t>國際商業糾紛案例研究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商用英文</w:t>
            </w:r>
          </w:p>
          <w:p w:rsidR="00644F1B" w:rsidRPr="00644F1B" w:rsidRDefault="00644F1B" w:rsidP="00DC4AC0">
            <w:pPr>
              <w:spacing w:line="240" w:lineRule="exact"/>
              <w:ind w:firstLineChars="0" w:firstLine="0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商用英文習作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</w:tcPr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  <w:r w:rsidRPr="00644F1B"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  <w:t>2/2</w:t>
            </w:r>
          </w:p>
          <w:p w:rsidR="00644F1B" w:rsidRPr="00644F1B" w:rsidRDefault="00644F1B" w:rsidP="00DC4AC0">
            <w:pPr>
              <w:snapToGrid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14"/>
                <w:szCs w:val="14"/>
              </w:rPr>
            </w:pPr>
          </w:p>
        </w:tc>
      </w:tr>
      <w:tr w:rsidR="00644F1B" w:rsidRPr="00644F1B" w:rsidTr="00DC4A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36" w:type="dxa"/>
            <w:gridSpan w:val="13"/>
            <w:vAlign w:val="center"/>
          </w:tcPr>
          <w:p w:rsidR="00644F1B" w:rsidRPr="00644F1B" w:rsidRDefault="00644F1B" w:rsidP="00DC4AC0">
            <w:pPr>
              <w:snapToGrid w:val="0"/>
              <w:spacing w:line="18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</w:p>
          <w:p w:rsidR="00644F1B" w:rsidRPr="00644F1B" w:rsidRDefault="00644F1B" w:rsidP="00DC4AC0">
            <w:pPr>
              <w:snapToGrid w:val="0"/>
              <w:spacing w:line="18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44F1B">
              <w:rPr>
                <w:rFonts w:asciiTheme="majorEastAsia" w:eastAsiaTheme="majorEastAsia" w:hAnsiTheme="majorEastAsia" w:hint="eastAsia"/>
                <w:sz w:val="20"/>
              </w:rPr>
              <w:t>總</w:t>
            </w:r>
            <w:r w:rsidRPr="00644F1B"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644F1B">
              <w:rPr>
                <w:rFonts w:asciiTheme="majorEastAsia" w:eastAsiaTheme="majorEastAsia" w:hAnsiTheme="majorEastAsia" w:hint="eastAsia"/>
                <w:sz w:val="20"/>
              </w:rPr>
              <w:t>學</w:t>
            </w:r>
            <w:r w:rsidRPr="00644F1B"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644F1B">
              <w:rPr>
                <w:rFonts w:asciiTheme="majorEastAsia" w:eastAsiaTheme="majorEastAsia" w:hAnsiTheme="majorEastAsia" w:hint="eastAsia"/>
                <w:sz w:val="20"/>
              </w:rPr>
              <w:t>分</w:t>
            </w:r>
            <w:r w:rsidRPr="00644F1B"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644F1B">
              <w:rPr>
                <w:rFonts w:asciiTheme="majorEastAsia" w:eastAsiaTheme="majorEastAsia" w:hAnsiTheme="majorEastAsia" w:hint="eastAsia"/>
                <w:sz w:val="20"/>
              </w:rPr>
              <w:t>數32</w:t>
            </w:r>
          </w:p>
          <w:p w:rsidR="00644F1B" w:rsidRPr="00644F1B" w:rsidRDefault="00644F1B" w:rsidP="00DC4AC0">
            <w:pPr>
              <w:snapToGrid w:val="0"/>
              <w:spacing w:line="18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w w:val="80"/>
                <w:sz w:val="20"/>
              </w:rPr>
            </w:pPr>
          </w:p>
        </w:tc>
      </w:tr>
    </w:tbl>
    <w:p w:rsidR="005E726A" w:rsidRDefault="009942E7" w:rsidP="00644F1B">
      <w:pPr>
        <w:ind w:firstLine="480"/>
      </w:pPr>
    </w:p>
    <w:sectPr w:rsidR="005E7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1B"/>
    <w:rsid w:val="00644F1B"/>
    <w:rsid w:val="00F633B9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1B"/>
    <w:pPr>
      <w:widowControl w:val="0"/>
      <w:spacing w:line="28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1B"/>
    <w:pPr>
      <w:widowControl w:val="0"/>
      <w:spacing w:line="28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2013-10-03T02:34:00Z</dcterms:created>
  <dcterms:modified xsi:type="dcterms:W3CDTF">2013-10-03T02:35:00Z</dcterms:modified>
</cp:coreProperties>
</file>